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91" w:rsidRDefault="000F6C91" w:rsidP="000F6C91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</w:pPr>
      <w:bookmarkStart w:id="0" w:name="_GoBack"/>
      <w:r w:rsidRPr="000F6C91"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  <w:t>МОЛОДЕЖНЫЙ КОНКУРС СОЦИАЛЬНОЙ АНТИКОРРУПЦИОННОЙ РЕКЛАМЫ</w:t>
      </w:r>
    </w:p>
    <w:bookmarkEnd w:id="0"/>
    <w:p w:rsidR="000F6C91" w:rsidRDefault="000F6C91" w:rsidP="000F6C91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</w:pPr>
      <w:r w:rsidRPr="000F6C9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05EC702E" wp14:editId="5A984D48">
            <wp:extent cx="2628900" cy="2628900"/>
            <wp:effectExtent l="0" t="0" r="0" b="0"/>
            <wp:docPr id="1" name="Рисунок 1" descr="https://social.eao.ru/wp-content/uploads/2023/07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.eao.ru/wp-content/uploads/2023/07/1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91" w:rsidRPr="000F6C91" w:rsidRDefault="000F6C91" w:rsidP="000F6C91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666666"/>
          <w:sz w:val="36"/>
          <w:szCs w:val="36"/>
          <w:lang w:eastAsia="ru-RU"/>
        </w:rPr>
      </w:pP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3727"/>
        <w:gridCol w:w="2840"/>
      </w:tblGrid>
      <w:tr w:rsidR="000F6C91" w:rsidRPr="000F6C91" w:rsidTr="000F6C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C91" w:rsidRPr="000F6C91" w:rsidRDefault="000F6C91" w:rsidP="000F6C91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444444"/>
                <w:spacing w:val="-8"/>
                <w:sz w:val="42"/>
                <w:szCs w:val="42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color w:val="444444"/>
                <w:spacing w:val="-8"/>
                <w:sz w:val="42"/>
                <w:szCs w:val="42"/>
                <w:bdr w:val="none" w:sz="0" w:space="0" w:color="auto" w:frame="1"/>
                <w:lang w:eastAsia="ru-RU"/>
              </w:rPr>
              <w:t>Сроки проведения конкурса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Дата начала приема конкурсных </w:t>
            </w:r>
            <w:proofErr w:type="gramStart"/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работ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10:00 (время Московское) 01.05.2023.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Дата окончания приема конкурсных </w:t>
            </w:r>
            <w:proofErr w:type="gramStart"/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работ:</w:t>
            </w: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18:00 (время Московское) 01.10.2023.</w:t>
            </w:r>
          </w:p>
          <w:p w:rsidR="000F6C91" w:rsidRPr="000F6C91" w:rsidRDefault="000F6C91" w:rsidP="000F6C9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C91" w:rsidRPr="000F6C91" w:rsidRDefault="000F6C91" w:rsidP="000F6C91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444444"/>
                <w:spacing w:val="-8"/>
                <w:sz w:val="42"/>
                <w:szCs w:val="42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color w:val="444444"/>
                <w:spacing w:val="-8"/>
                <w:sz w:val="42"/>
                <w:szCs w:val="42"/>
                <w:bdr w:val="none" w:sz="0" w:space="0" w:color="auto" w:frame="1"/>
                <w:lang w:eastAsia="ru-RU"/>
              </w:rPr>
              <w:t>Условия приема конкурсных работ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Формат предоставления файла в номинации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«Лучший плакат»: JPG, разрешение в соответствии с форматом А3 (297 х 420 </w:t>
            </w:r>
            <w:proofErr w:type="spellStart"/>
            <w:proofErr w:type="gramStart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mm</w:t>
            </w:r>
            <w:proofErr w:type="spellEnd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корректным соотношением сторон и разрешением 300 </w:t>
            </w:r>
            <w:proofErr w:type="spellStart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dpi</w:t>
            </w:r>
            <w:proofErr w:type="spellEnd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Физический размер одного файла не более 15 Мб.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Формат предоставления файла в номинации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«Лучший видеоролик»: </w:t>
            </w:r>
            <w:proofErr w:type="spellStart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mpeg</w:t>
            </w:r>
            <w:proofErr w:type="spellEnd"/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4, разрешение не более 1920 х 1080р, физический размер файла не более 300 Мб. Длительность не более 120 сек. Звук 16 бит, стерео.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Плакаты в обязательном порядке должны содержать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пояснительный текст на английском языке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Конкурсные работы в обязательном порядке должны содержать</w:t>
            </w: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пояснительный текст (для плакатов) или смонтированные субтитры (для видеороликов) на русском языке с авторским названием конкурсной работы, указанием фамилии, имени, возраста автора (названия творческого коллектива), государства.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C91" w:rsidRPr="000F6C91" w:rsidRDefault="000F6C91" w:rsidP="000F6C91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444444"/>
                <w:spacing w:val="-8"/>
                <w:sz w:val="42"/>
                <w:szCs w:val="42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color w:val="444444"/>
                <w:spacing w:val="-8"/>
                <w:sz w:val="42"/>
                <w:szCs w:val="42"/>
                <w:bdr w:val="none" w:sz="0" w:space="0" w:color="auto" w:frame="1"/>
                <w:lang w:eastAsia="ru-RU"/>
              </w:rPr>
              <w:t>Важная информация</w:t>
            </w:r>
          </w:p>
          <w:p w:rsidR="000F6C91" w:rsidRPr="000F6C91" w:rsidRDefault="000F6C91" w:rsidP="000F6C9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 работ осуществляется на официальном сайте конкурса www.anticorruption.life.</w:t>
            </w:r>
          </w:p>
          <w:p w:rsidR="000F6C91" w:rsidRPr="000F6C91" w:rsidRDefault="000F6C91" w:rsidP="000F6C9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Возраст авторов и соавторов работ, в том числе подавших заявку на участие в составе творческого коллектива:</w:t>
            </w:r>
          </w:p>
          <w:p w:rsidR="000F6C91" w:rsidRPr="000F6C91" w:rsidRDefault="000F6C91" w:rsidP="000F6C9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F6C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14 до 35 лет.</w:t>
            </w:r>
          </w:p>
        </w:tc>
      </w:tr>
    </w:tbl>
    <w:p w:rsidR="000F6C91" w:rsidRPr="000F6C91" w:rsidRDefault="000F6C91" w:rsidP="000F6C9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0F6C9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Более подробную информацию о правилах конкурса можно узнать на официальном сайте конкурса: </w:t>
      </w:r>
      <w:hyperlink r:id="rId6" w:history="1">
        <w:r w:rsidRPr="000F6C91">
          <w:rPr>
            <w:rFonts w:ascii="inherit" w:eastAsia="Times New Roman" w:hAnsi="inherit" w:cs="Arial"/>
            <w:b/>
            <w:bCs/>
            <w:color w:val="3B8DBD"/>
            <w:sz w:val="27"/>
            <w:szCs w:val="27"/>
            <w:bdr w:val="none" w:sz="0" w:space="0" w:color="auto" w:frame="1"/>
            <w:lang w:eastAsia="ru-RU"/>
          </w:rPr>
          <w:t>http://www.anticorruption.life</w:t>
        </w:r>
      </w:hyperlink>
    </w:p>
    <w:p w:rsidR="003B40BD" w:rsidRDefault="000F6C91"/>
    <w:sectPr w:rsidR="003B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E"/>
    <w:rsid w:val="000F6C91"/>
    <w:rsid w:val="001829A3"/>
    <w:rsid w:val="00F04943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8CD8-C5DA-469E-8C2E-E666726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6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6C91"/>
    <w:rPr>
      <w:b/>
      <w:bCs/>
    </w:rPr>
  </w:style>
  <w:style w:type="paragraph" w:styleId="a4">
    <w:name w:val="Normal (Web)"/>
    <w:basedOn w:val="a"/>
    <w:uiPriority w:val="99"/>
    <w:semiHidden/>
    <w:unhideWhenUsed/>
    <w:rsid w:val="000F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E78F-9094-4BAC-BE37-F8FF8AB7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2024-07-01T10:07:00Z</dcterms:created>
  <dcterms:modified xsi:type="dcterms:W3CDTF">2024-07-01T10:08:00Z</dcterms:modified>
</cp:coreProperties>
</file>